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A05A" w14:textId="35DF3C80"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Style w:val="Strong"/>
          <w:rFonts w:asciiTheme="minorHAnsi" w:hAnsiTheme="minorHAnsi" w:cstheme="minorHAnsi"/>
          <w:color w:val="0E101A"/>
          <w:sz w:val="22"/>
          <w:szCs w:val="22"/>
        </w:rPr>
        <w:t>0</w:t>
      </w:r>
      <w:r w:rsidR="00BB45C1">
        <w:rPr>
          <w:rStyle w:val="Strong"/>
          <w:rFonts w:asciiTheme="minorHAnsi" w:hAnsiTheme="minorHAnsi" w:cstheme="minorHAnsi"/>
          <w:color w:val="0E101A"/>
          <w:sz w:val="22"/>
          <w:szCs w:val="22"/>
        </w:rPr>
        <w:t>7</w:t>
      </w:r>
      <w:r w:rsidRPr="001F4CCB">
        <w:rPr>
          <w:rStyle w:val="Strong"/>
          <w:rFonts w:asciiTheme="minorHAnsi" w:hAnsiTheme="minorHAnsi" w:cstheme="minorHAnsi"/>
          <w:color w:val="0E101A"/>
          <w:sz w:val="22"/>
          <w:szCs w:val="22"/>
        </w:rPr>
        <w:t>.06.2021</w:t>
      </w:r>
    </w:p>
    <w:p w14:paraId="00E98320"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Style w:val="Strong"/>
          <w:rFonts w:asciiTheme="minorHAnsi" w:hAnsiTheme="minorHAnsi" w:cstheme="minorHAnsi"/>
          <w:color w:val="0E101A"/>
          <w:sz w:val="22"/>
          <w:szCs w:val="22"/>
        </w:rPr>
        <w:t xml:space="preserve">New Partnership - Anderson Wise, The Henka </w:t>
      </w:r>
      <w:proofErr w:type="gramStart"/>
      <w:r w:rsidRPr="001F4CCB">
        <w:rPr>
          <w:rStyle w:val="Strong"/>
          <w:rFonts w:asciiTheme="minorHAnsi" w:hAnsiTheme="minorHAnsi" w:cstheme="minorHAnsi"/>
          <w:color w:val="0E101A"/>
          <w:sz w:val="22"/>
          <w:szCs w:val="22"/>
        </w:rPr>
        <w:t>Institute</w:t>
      </w:r>
      <w:proofErr w:type="gramEnd"/>
      <w:r w:rsidRPr="001F4CCB">
        <w:rPr>
          <w:rStyle w:val="Strong"/>
          <w:rFonts w:asciiTheme="minorHAnsi" w:hAnsiTheme="minorHAnsi" w:cstheme="minorHAnsi"/>
          <w:color w:val="0E101A"/>
          <w:sz w:val="22"/>
          <w:szCs w:val="22"/>
        </w:rPr>
        <w:t xml:space="preserve"> and fts global </w:t>
      </w:r>
    </w:p>
    <w:p w14:paraId="195821B8"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65124112"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xml:space="preserve">Anderson Wise, the Henka </w:t>
      </w:r>
      <w:proofErr w:type="gramStart"/>
      <w:r w:rsidRPr="001F4CCB">
        <w:rPr>
          <w:rFonts w:asciiTheme="minorHAnsi" w:hAnsiTheme="minorHAnsi" w:cstheme="minorHAnsi"/>
          <w:color w:val="0E101A"/>
          <w:sz w:val="22"/>
          <w:szCs w:val="22"/>
        </w:rPr>
        <w:t>Institute</w:t>
      </w:r>
      <w:proofErr w:type="gramEnd"/>
      <w:r w:rsidRPr="001F4CCB">
        <w:rPr>
          <w:rFonts w:asciiTheme="minorHAnsi" w:hAnsiTheme="minorHAnsi" w:cstheme="minorHAnsi"/>
          <w:color w:val="0E101A"/>
          <w:sz w:val="22"/>
          <w:szCs w:val="22"/>
        </w:rPr>
        <w:t xml:space="preserve"> and fts global announced today they have entered into a Partnership.</w:t>
      </w:r>
    </w:p>
    <w:p w14:paraId="085741D9"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1685C5A7"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Style w:val="Strong"/>
          <w:rFonts w:asciiTheme="minorHAnsi" w:hAnsiTheme="minorHAnsi" w:cstheme="minorHAnsi"/>
          <w:color w:val="0E101A"/>
          <w:sz w:val="22"/>
          <w:szCs w:val="22"/>
        </w:rPr>
        <w:t>Darren Robinson</w:t>
      </w:r>
      <w:r w:rsidRPr="001F4CCB">
        <w:rPr>
          <w:rFonts w:asciiTheme="minorHAnsi" w:hAnsiTheme="minorHAnsi" w:cstheme="minorHAnsi"/>
          <w:color w:val="0E101A"/>
          <w:sz w:val="22"/>
          <w:szCs w:val="22"/>
        </w:rPr>
        <w:t>, Managing Partner at Anderson Wise says ‘This partnership underscores our commitment to supporting our candidates’ career journey and helping our clients create a performant yet sustainable organisation. At Anderson Wise, we care deeply that people feel well in their environments and integrate well with their new employers enabling them to grow and perform. </w:t>
      </w:r>
    </w:p>
    <w:p w14:paraId="24FC4467"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
    <w:p w14:paraId="7CD8E7C0"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I have personally known those involved with The Henka Institute and fts global for many years and I’m delighted to be working closely with them and together bringing our clients leading-edge services to support the life-cycle of their workforce.’</w:t>
      </w:r>
    </w:p>
    <w:p w14:paraId="283FA3C4"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
    <w:p w14:paraId="2C7A6926"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
    <w:p w14:paraId="6073AE9A" w14:textId="28D72681"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Style w:val="Strong"/>
          <w:rFonts w:asciiTheme="minorHAnsi" w:hAnsiTheme="minorHAnsi" w:cstheme="minorHAnsi"/>
          <w:color w:val="0E101A"/>
          <w:sz w:val="22"/>
          <w:szCs w:val="22"/>
        </w:rPr>
        <w:t>Rachel Treece</w:t>
      </w:r>
      <w:r w:rsidRPr="001F4CCB">
        <w:rPr>
          <w:rFonts w:asciiTheme="minorHAnsi" w:hAnsiTheme="minorHAnsi" w:cstheme="minorHAnsi"/>
          <w:color w:val="0E101A"/>
          <w:sz w:val="22"/>
          <w:szCs w:val="22"/>
        </w:rPr>
        <w:t>, CEO of the Henka Institute comments </w:t>
      </w:r>
      <w:r>
        <w:rPr>
          <w:rFonts w:asciiTheme="minorHAnsi" w:hAnsiTheme="minorHAnsi" w:cstheme="minorHAnsi"/>
          <w:color w:val="0E101A"/>
          <w:sz w:val="22"/>
          <w:szCs w:val="22"/>
        </w:rPr>
        <w:t>‘</w:t>
      </w:r>
      <w:r w:rsidRPr="001F4CCB">
        <w:rPr>
          <w:rFonts w:asciiTheme="minorHAnsi" w:hAnsiTheme="minorHAnsi" w:cstheme="minorHAnsi"/>
          <w:color w:val="0E101A"/>
          <w:sz w:val="22"/>
          <w:szCs w:val="22"/>
        </w:rPr>
        <w:t>As a former Executive Recruitment Specialist I recognise that recruitment can be quite transactional in nature.</w:t>
      </w:r>
    </w:p>
    <w:p w14:paraId="50FE21B0"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
    <w:p w14:paraId="405F2B50"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roofErr w:type="gramStart"/>
      <w:r w:rsidRPr="001F4CCB">
        <w:rPr>
          <w:rFonts w:asciiTheme="minorHAnsi" w:hAnsiTheme="minorHAnsi" w:cstheme="minorHAnsi"/>
          <w:color w:val="0E101A"/>
          <w:sz w:val="22"/>
          <w:szCs w:val="22"/>
        </w:rPr>
        <w:t>That’s</w:t>
      </w:r>
      <w:proofErr w:type="gramEnd"/>
      <w:r w:rsidRPr="001F4CCB">
        <w:rPr>
          <w:rFonts w:asciiTheme="minorHAnsi" w:hAnsiTheme="minorHAnsi" w:cstheme="minorHAnsi"/>
          <w:color w:val="0E101A"/>
          <w:sz w:val="22"/>
          <w:szCs w:val="22"/>
        </w:rPr>
        <w:t xml:space="preserve"> why I was thrilled when Darren Robinson of Anderson Wise contacted us to suggest forming a partnership. A truly complementary partnership.</w:t>
      </w:r>
    </w:p>
    <w:p w14:paraId="1E0D75C1"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
    <w:p w14:paraId="056B30DA"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Darren and his team are passionate and convinced, just like us at The Henka Institute and fts global that creating the right corporate culture is critical and ensures a more attractive environment for sustainable performance.</w:t>
      </w:r>
    </w:p>
    <w:p w14:paraId="7C3DD676"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
    <w:p w14:paraId="6B5960B4" w14:textId="41EEA272"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The complementary aspects of Leader as Coach, Coaching and Talent Attraction are several and we believe that by having this synergy at work, you will not only be able to attract but more importantly MAINTAIN the talent needed for your organisation’s future</w:t>
      </w:r>
      <w:r>
        <w:rPr>
          <w:rFonts w:asciiTheme="minorHAnsi" w:hAnsiTheme="minorHAnsi" w:cstheme="minorHAnsi"/>
          <w:color w:val="0E101A"/>
          <w:sz w:val="22"/>
          <w:szCs w:val="22"/>
        </w:rPr>
        <w:t>.’</w:t>
      </w:r>
    </w:p>
    <w:p w14:paraId="5EDFD2B3"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
    <w:p w14:paraId="4BA2F9DD" w14:textId="6C8913EC"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w:t>
      </w:r>
    </w:p>
    <w:p w14:paraId="46586F26"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49ACD2CE"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Style w:val="Strong"/>
          <w:rFonts w:asciiTheme="minorHAnsi" w:hAnsiTheme="minorHAnsi" w:cstheme="minorHAnsi"/>
          <w:color w:val="0E101A"/>
          <w:sz w:val="22"/>
          <w:szCs w:val="22"/>
        </w:rPr>
        <w:t>About Anderson Wise</w:t>
      </w:r>
    </w:p>
    <w:p w14:paraId="0620060D"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Anderson Wise is a leading local independent Recruitment and Executive Search firm in Luxembourg. AWs 9 Partners have combined recruitment experience of over 125 years, and this guarantees you will be working with a highly experienced recruitment expert, with industry expertise, a long history in the Luxembourg market and a proven track record of success.</w:t>
      </w:r>
    </w:p>
    <w:p w14:paraId="1594D2B4"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We are a team of passionate, well-known, and well-connected recruiters in Luxembourg. We aim to continue to be recognised for our authentic and personalised approach, providing our clients and candidates with the highest levels of service, expertise, and confidentiality.</w:t>
      </w:r>
    </w:p>
    <w:p w14:paraId="0963FCCA"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hyperlink r:id="rId4" w:tgtFrame="_blank" w:history="1">
        <w:r w:rsidRPr="001F4CCB">
          <w:rPr>
            <w:rStyle w:val="Hyperlink"/>
            <w:rFonts w:asciiTheme="minorHAnsi" w:hAnsiTheme="minorHAnsi" w:cstheme="minorHAnsi"/>
            <w:color w:val="4A6EE0"/>
            <w:sz w:val="22"/>
            <w:szCs w:val="22"/>
          </w:rPr>
          <w:t>https://andersonwise.com/</w:t>
        </w:r>
      </w:hyperlink>
    </w:p>
    <w:p w14:paraId="5BE58A1A"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0FEFF48B"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03853DF5"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Style w:val="Strong"/>
          <w:rFonts w:asciiTheme="minorHAnsi" w:hAnsiTheme="minorHAnsi" w:cstheme="minorHAnsi"/>
          <w:color w:val="0E101A"/>
          <w:sz w:val="22"/>
          <w:szCs w:val="22"/>
        </w:rPr>
        <w:t>About the Henka Institute</w:t>
      </w:r>
    </w:p>
    <w:p w14:paraId="29A6A218"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xml:space="preserve">The Henka Methodology™ gets its name from the Japanese word </w:t>
      </w:r>
      <w:proofErr w:type="gramStart"/>
      <w:r w:rsidRPr="001F4CCB">
        <w:rPr>
          <w:rFonts w:asciiTheme="minorHAnsi" w:hAnsiTheme="minorHAnsi" w:cstheme="minorHAnsi"/>
          <w:color w:val="0E101A"/>
          <w:sz w:val="22"/>
          <w:szCs w:val="22"/>
        </w:rPr>
        <w:t>Henka</w:t>
      </w:r>
      <w:proofErr w:type="gramEnd"/>
      <w:r w:rsidRPr="001F4CCB">
        <w:rPr>
          <w:rFonts w:asciiTheme="minorHAnsi" w:hAnsiTheme="minorHAnsi" w:cstheme="minorHAnsi"/>
          <w:color w:val="0E101A"/>
          <w:sz w:val="22"/>
          <w:szCs w:val="22"/>
        </w:rPr>
        <w:t> </w:t>
      </w:r>
    </w:p>
    <w:p w14:paraId="78A52E22"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w:t>
      </w:r>
      <w:proofErr w:type="spellStart"/>
      <w:r w:rsidRPr="001F4CCB">
        <w:rPr>
          <w:rFonts w:asciiTheme="minorHAnsi" w:eastAsia="MS Mincho" w:hAnsiTheme="minorHAnsi" w:cstheme="minorHAnsi"/>
          <w:color w:val="0E101A"/>
          <w:sz w:val="22"/>
          <w:szCs w:val="22"/>
        </w:rPr>
        <w:t>変化</w:t>
      </w:r>
      <w:proofErr w:type="spellEnd"/>
      <w:r w:rsidRPr="001F4CCB">
        <w:rPr>
          <w:rFonts w:asciiTheme="minorHAnsi" w:hAnsiTheme="minorHAnsi" w:cstheme="minorHAnsi"/>
          <w:color w:val="0E101A"/>
          <w:sz w:val="22"/>
          <w:szCs w:val="22"/>
        </w:rPr>
        <w:t xml:space="preserve">) meaning change and </w:t>
      </w:r>
      <w:proofErr w:type="gramStart"/>
      <w:r w:rsidRPr="001F4CCB">
        <w:rPr>
          <w:rFonts w:asciiTheme="minorHAnsi" w:hAnsiTheme="minorHAnsi" w:cstheme="minorHAnsi"/>
          <w:color w:val="0E101A"/>
          <w:sz w:val="22"/>
          <w:szCs w:val="22"/>
        </w:rPr>
        <w:t>transformation, and</w:t>
      </w:r>
      <w:proofErr w:type="gramEnd"/>
      <w:r w:rsidRPr="001F4CCB">
        <w:rPr>
          <w:rFonts w:asciiTheme="minorHAnsi" w:hAnsiTheme="minorHAnsi" w:cstheme="minorHAnsi"/>
          <w:color w:val="0E101A"/>
          <w:sz w:val="22"/>
          <w:szCs w:val="22"/>
        </w:rPr>
        <w:t xml:space="preserve"> takes its inspiration from the power of emotional intelligence, neuroplasticity and mindfulness.</w:t>
      </w:r>
    </w:p>
    <w:p w14:paraId="73E7D020"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1F284C8B"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xml:space="preserve">The Henka Institute™ has a unique approach to leaders emphasising "Leaders as Coach". Its core programmes are accredited by the International Coach Federation (ICF) and our qualified coaches </w:t>
      </w:r>
      <w:r w:rsidRPr="001F4CCB">
        <w:rPr>
          <w:rFonts w:asciiTheme="minorHAnsi" w:hAnsiTheme="minorHAnsi" w:cstheme="minorHAnsi"/>
          <w:color w:val="0E101A"/>
          <w:sz w:val="22"/>
          <w:szCs w:val="22"/>
        </w:rPr>
        <w:lastRenderedPageBreak/>
        <w:t>ensure that participants can rest assured that the highest levels of rigor, structure and ethics will be applied.</w:t>
      </w:r>
    </w:p>
    <w:p w14:paraId="680D4025"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The Henka philosophy has been adopted by some of the world's leading organisations. A team of seasoned &amp; certified experts with a multi-cultural perspective on leadership, experienced in delivering programs in multiple languages both in the virtual and physical environment. Knowledge transfer is embedded through practical application.</w:t>
      </w:r>
    </w:p>
    <w:p w14:paraId="385BBDC9" w14:textId="207EC4E8"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hyperlink r:id="rId5" w:history="1">
        <w:r w:rsidRPr="00627194">
          <w:rPr>
            <w:rStyle w:val="Hyperlink"/>
            <w:rFonts w:asciiTheme="minorHAnsi" w:hAnsiTheme="minorHAnsi" w:cstheme="minorHAnsi"/>
            <w:sz w:val="22"/>
            <w:szCs w:val="22"/>
          </w:rPr>
          <w:t>https://www.henkainstitute.com/</w:t>
        </w:r>
      </w:hyperlink>
      <w:r>
        <w:rPr>
          <w:rFonts w:asciiTheme="minorHAnsi" w:hAnsiTheme="minorHAnsi" w:cstheme="minorHAnsi"/>
          <w:color w:val="0E101A"/>
          <w:sz w:val="22"/>
          <w:szCs w:val="22"/>
        </w:rPr>
        <w:t xml:space="preserve"> </w:t>
      </w:r>
    </w:p>
    <w:p w14:paraId="66E72744"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4CDA43B4"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p>
    <w:p w14:paraId="6C642EB9"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Style w:val="Strong"/>
          <w:rFonts w:asciiTheme="minorHAnsi" w:hAnsiTheme="minorHAnsi" w:cstheme="minorHAnsi"/>
          <w:color w:val="0E101A"/>
          <w:sz w:val="22"/>
          <w:szCs w:val="22"/>
        </w:rPr>
        <w:t>About fts Global</w:t>
      </w:r>
    </w:p>
    <w:p w14:paraId="5A616358"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xml:space="preserve">fts </w:t>
      </w:r>
      <w:proofErr w:type="spellStart"/>
      <w:r w:rsidRPr="001F4CCB">
        <w:rPr>
          <w:rFonts w:asciiTheme="minorHAnsi" w:hAnsiTheme="minorHAnsi" w:cstheme="minorHAnsi"/>
          <w:color w:val="0E101A"/>
          <w:sz w:val="22"/>
          <w:szCs w:val="22"/>
        </w:rPr>
        <w:t>global’s</w:t>
      </w:r>
      <w:proofErr w:type="spellEnd"/>
      <w:r w:rsidRPr="001F4CCB">
        <w:rPr>
          <w:rFonts w:asciiTheme="minorHAnsi" w:hAnsiTheme="minorHAnsi" w:cstheme="minorHAnsi"/>
          <w:color w:val="0E101A"/>
          <w:sz w:val="22"/>
          <w:szCs w:val="22"/>
        </w:rPr>
        <w:t xml:space="preserve"> mission is to redefine leadership in the global financial services sector. We do this by co-creating high-impact learning interventions that lead to sustainable transformation.</w:t>
      </w:r>
    </w:p>
    <w:p w14:paraId="652D15C9"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xml:space="preserve"> With bespoke courses we understand the value of co-creation at all stages of delivery so that our solutions resonate with our </w:t>
      </w:r>
      <w:proofErr w:type="gramStart"/>
      <w:r w:rsidRPr="001F4CCB">
        <w:rPr>
          <w:rFonts w:asciiTheme="minorHAnsi" w:hAnsiTheme="minorHAnsi" w:cstheme="minorHAnsi"/>
          <w:color w:val="0E101A"/>
          <w:sz w:val="22"/>
          <w:szCs w:val="22"/>
        </w:rPr>
        <w:t>Clients</w:t>
      </w:r>
      <w:proofErr w:type="gramEnd"/>
      <w:r w:rsidRPr="001F4CCB">
        <w:rPr>
          <w:rFonts w:asciiTheme="minorHAnsi" w:hAnsiTheme="minorHAnsi" w:cstheme="minorHAnsi"/>
          <w:color w:val="0E101A"/>
          <w:sz w:val="22"/>
          <w:szCs w:val="22"/>
        </w:rPr>
        <w:t xml:space="preserve">. Together our team of experts and </w:t>
      </w:r>
      <w:proofErr w:type="gramStart"/>
      <w:r w:rsidRPr="001F4CCB">
        <w:rPr>
          <w:rFonts w:asciiTheme="minorHAnsi" w:hAnsiTheme="minorHAnsi" w:cstheme="minorHAnsi"/>
          <w:color w:val="0E101A"/>
          <w:sz w:val="22"/>
          <w:szCs w:val="22"/>
        </w:rPr>
        <w:t>Clients</w:t>
      </w:r>
      <w:proofErr w:type="gramEnd"/>
      <w:r w:rsidRPr="001F4CCB">
        <w:rPr>
          <w:rFonts w:asciiTheme="minorHAnsi" w:hAnsiTheme="minorHAnsi" w:cstheme="minorHAnsi"/>
          <w:color w:val="0E101A"/>
          <w:sz w:val="22"/>
          <w:szCs w:val="22"/>
        </w:rPr>
        <w:t xml:space="preserve"> co-design the complete training intervention from inception to delivery to ensure we are delivering on our promise for quality within the experiential learning environment. With a blended approach the learning experience for our Participants is sustainable.</w:t>
      </w:r>
    </w:p>
    <w:p w14:paraId="0DA9B2AA" w14:textId="77777777"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w:t>
      </w:r>
    </w:p>
    <w:p w14:paraId="4237D3C9" w14:textId="36ADF6DD" w:rsidR="001F4CCB" w:rsidRDefault="001F4CCB" w:rsidP="001F4CCB">
      <w:pPr>
        <w:pStyle w:val="NormalWeb"/>
        <w:spacing w:before="0" w:beforeAutospacing="0" w:after="0" w:afterAutospacing="0"/>
        <w:rPr>
          <w:rFonts w:asciiTheme="minorHAnsi" w:hAnsiTheme="minorHAnsi" w:cstheme="minorHAnsi"/>
          <w:color w:val="0E101A"/>
          <w:sz w:val="22"/>
          <w:szCs w:val="22"/>
        </w:rPr>
      </w:pPr>
      <w:r w:rsidRPr="001F4CCB">
        <w:rPr>
          <w:rFonts w:asciiTheme="minorHAnsi" w:hAnsiTheme="minorHAnsi" w:cstheme="minorHAnsi"/>
          <w:color w:val="0E101A"/>
          <w:sz w:val="22"/>
          <w:szCs w:val="22"/>
        </w:rPr>
        <w:t xml:space="preserve">fts global operates in all regions of the world. The headquarters </w:t>
      </w:r>
      <w:proofErr w:type="gramStart"/>
      <w:r w:rsidRPr="001F4CCB">
        <w:rPr>
          <w:rFonts w:asciiTheme="minorHAnsi" w:hAnsiTheme="minorHAnsi" w:cstheme="minorHAnsi"/>
          <w:color w:val="0E101A"/>
          <w:sz w:val="22"/>
          <w:szCs w:val="22"/>
        </w:rPr>
        <w:t>are located in</w:t>
      </w:r>
      <w:proofErr w:type="gramEnd"/>
      <w:r w:rsidRPr="001F4CCB">
        <w:rPr>
          <w:rFonts w:asciiTheme="minorHAnsi" w:hAnsiTheme="minorHAnsi" w:cstheme="minorHAnsi"/>
          <w:color w:val="0E101A"/>
          <w:sz w:val="22"/>
          <w:szCs w:val="22"/>
        </w:rPr>
        <w:t xml:space="preserve"> Luxembourg, but the delivery capacity is borderless. Fts-global has been delivering services in more than 40 cities worldwide and our network of trainers and consultants around the world exceeds 500 with a multi-lingual team.</w:t>
      </w:r>
    </w:p>
    <w:p w14:paraId="4AE4585F" w14:textId="470F92E8" w:rsidR="001F4CCB" w:rsidRPr="001F4CCB" w:rsidRDefault="001F4CCB" w:rsidP="001F4CCB">
      <w:pPr>
        <w:pStyle w:val="NormalWeb"/>
        <w:spacing w:before="0" w:beforeAutospacing="0" w:after="0" w:afterAutospacing="0"/>
        <w:rPr>
          <w:rFonts w:asciiTheme="minorHAnsi" w:hAnsiTheme="minorHAnsi" w:cstheme="minorHAnsi"/>
          <w:color w:val="0E101A"/>
          <w:sz w:val="22"/>
          <w:szCs w:val="22"/>
        </w:rPr>
      </w:pPr>
      <w:hyperlink r:id="rId6" w:history="1">
        <w:r w:rsidRPr="00627194">
          <w:rPr>
            <w:rStyle w:val="Hyperlink"/>
            <w:rFonts w:asciiTheme="minorHAnsi" w:hAnsiTheme="minorHAnsi" w:cstheme="minorHAnsi"/>
            <w:sz w:val="22"/>
            <w:szCs w:val="22"/>
          </w:rPr>
          <w:t>https://www.fts-global.com/</w:t>
        </w:r>
      </w:hyperlink>
      <w:r>
        <w:rPr>
          <w:rFonts w:asciiTheme="minorHAnsi" w:hAnsiTheme="minorHAnsi" w:cstheme="minorHAnsi"/>
          <w:color w:val="0E101A"/>
          <w:sz w:val="22"/>
          <w:szCs w:val="22"/>
        </w:rPr>
        <w:t xml:space="preserve"> </w:t>
      </w:r>
    </w:p>
    <w:p w14:paraId="6719FE42" w14:textId="5D4F7CE8" w:rsidR="00AA33A3" w:rsidRPr="00792D83" w:rsidRDefault="00AA33A3" w:rsidP="00792D83">
      <w:pPr>
        <w:spacing w:after="0" w:line="240" w:lineRule="auto"/>
        <w:rPr>
          <w:rFonts w:ascii="Arial" w:hAnsi="Arial" w:cs="Arial"/>
        </w:rPr>
      </w:pPr>
    </w:p>
    <w:sectPr w:rsidR="00AA33A3" w:rsidRPr="00792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CD"/>
    <w:rsid w:val="0005208C"/>
    <w:rsid w:val="0008084F"/>
    <w:rsid w:val="00127C60"/>
    <w:rsid w:val="00165E18"/>
    <w:rsid w:val="001878F9"/>
    <w:rsid w:val="0019094D"/>
    <w:rsid w:val="00194ED8"/>
    <w:rsid w:val="001A56D4"/>
    <w:rsid w:val="001C5C13"/>
    <w:rsid w:val="001F4CCB"/>
    <w:rsid w:val="0027613C"/>
    <w:rsid w:val="002B1AEF"/>
    <w:rsid w:val="002C1315"/>
    <w:rsid w:val="003258ED"/>
    <w:rsid w:val="003778BB"/>
    <w:rsid w:val="00424BDA"/>
    <w:rsid w:val="00425F9E"/>
    <w:rsid w:val="004E48B1"/>
    <w:rsid w:val="00563D79"/>
    <w:rsid w:val="00591A09"/>
    <w:rsid w:val="005C793E"/>
    <w:rsid w:val="0070279F"/>
    <w:rsid w:val="0073462D"/>
    <w:rsid w:val="00792D83"/>
    <w:rsid w:val="007C2359"/>
    <w:rsid w:val="00813570"/>
    <w:rsid w:val="009E230F"/>
    <w:rsid w:val="009E6DE8"/>
    <w:rsid w:val="00A93A48"/>
    <w:rsid w:val="00AA33A3"/>
    <w:rsid w:val="00BB45C1"/>
    <w:rsid w:val="00BD1689"/>
    <w:rsid w:val="00C040E8"/>
    <w:rsid w:val="00C50610"/>
    <w:rsid w:val="00C726D7"/>
    <w:rsid w:val="00C96FCD"/>
    <w:rsid w:val="00D12D05"/>
    <w:rsid w:val="00D21055"/>
    <w:rsid w:val="00DC346B"/>
    <w:rsid w:val="00E1504F"/>
    <w:rsid w:val="00E863EF"/>
    <w:rsid w:val="00ED0E4A"/>
    <w:rsid w:val="00F24B59"/>
    <w:rsid w:val="00F92CC3"/>
    <w:rsid w:val="00FB309C"/>
    <w:rsid w:val="00FC26FC"/>
    <w:rsid w:val="00FC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20F6"/>
  <w15:chartTrackingRefBased/>
  <w15:docId w15:val="{3C8B933C-2763-42EE-9252-49F8FF0A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96F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C96FCD"/>
  </w:style>
  <w:style w:type="paragraph" w:styleId="NormalWeb">
    <w:name w:val="Normal (Web)"/>
    <w:basedOn w:val="Normal"/>
    <w:uiPriority w:val="99"/>
    <w:semiHidden/>
    <w:unhideWhenUsed/>
    <w:rsid w:val="00E86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63EF"/>
    <w:rPr>
      <w:b/>
      <w:bCs/>
    </w:rPr>
  </w:style>
  <w:style w:type="character" w:styleId="Hyperlink">
    <w:name w:val="Hyperlink"/>
    <w:basedOn w:val="DefaultParagraphFont"/>
    <w:uiPriority w:val="99"/>
    <w:unhideWhenUsed/>
    <w:rsid w:val="00E863EF"/>
    <w:rPr>
      <w:color w:val="0000FF"/>
      <w:u w:val="single"/>
    </w:rPr>
  </w:style>
  <w:style w:type="character" w:customStyle="1" w:styleId="apple-converted-space">
    <w:name w:val="apple-converted-space"/>
    <w:basedOn w:val="DefaultParagraphFont"/>
    <w:rsid w:val="00591A09"/>
  </w:style>
  <w:style w:type="paragraph" w:customStyle="1" w:styleId="font8">
    <w:name w:val="font_8"/>
    <w:basedOn w:val="Normal"/>
    <w:rsid w:val="00FC26FC"/>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wixguard">
    <w:name w:val="wixguard"/>
    <w:basedOn w:val="DefaultParagraphFont"/>
    <w:rsid w:val="00FC26FC"/>
  </w:style>
  <w:style w:type="character" w:styleId="UnresolvedMention">
    <w:name w:val="Unresolved Mention"/>
    <w:basedOn w:val="DefaultParagraphFont"/>
    <w:uiPriority w:val="99"/>
    <w:semiHidden/>
    <w:unhideWhenUsed/>
    <w:rsid w:val="001F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89">
      <w:bodyDiv w:val="1"/>
      <w:marLeft w:val="0"/>
      <w:marRight w:val="0"/>
      <w:marTop w:val="0"/>
      <w:marBottom w:val="0"/>
      <w:divBdr>
        <w:top w:val="none" w:sz="0" w:space="0" w:color="auto"/>
        <w:left w:val="none" w:sz="0" w:space="0" w:color="auto"/>
        <w:bottom w:val="none" w:sz="0" w:space="0" w:color="auto"/>
        <w:right w:val="none" w:sz="0" w:space="0" w:color="auto"/>
      </w:divBdr>
    </w:div>
    <w:div w:id="154229610">
      <w:bodyDiv w:val="1"/>
      <w:marLeft w:val="0"/>
      <w:marRight w:val="0"/>
      <w:marTop w:val="0"/>
      <w:marBottom w:val="0"/>
      <w:divBdr>
        <w:top w:val="none" w:sz="0" w:space="0" w:color="auto"/>
        <w:left w:val="none" w:sz="0" w:space="0" w:color="auto"/>
        <w:bottom w:val="none" w:sz="0" w:space="0" w:color="auto"/>
        <w:right w:val="none" w:sz="0" w:space="0" w:color="auto"/>
      </w:divBdr>
    </w:div>
    <w:div w:id="544953630">
      <w:bodyDiv w:val="1"/>
      <w:marLeft w:val="0"/>
      <w:marRight w:val="0"/>
      <w:marTop w:val="0"/>
      <w:marBottom w:val="0"/>
      <w:divBdr>
        <w:top w:val="none" w:sz="0" w:space="0" w:color="auto"/>
        <w:left w:val="none" w:sz="0" w:space="0" w:color="auto"/>
        <w:bottom w:val="none" w:sz="0" w:space="0" w:color="auto"/>
        <w:right w:val="none" w:sz="0" w:space="0" w:color="auto"/>
      </w:divBdr>
    </w:div>
    <w:div w:id="697850764">
      <w:bodyDiv w:val="1"/>
      <w:marLeft w:val="0"/>
      <w:marRight w:val="0"/>
      <w:marTop w:val="0"/>
      <w:marBottom w:val="0"/>
      <w:divBdr>
        <w:top w:val="none" w:sz="0" w:space="0" w:color="auto"/>
        <w:left w:val="none" w:sz="0" w:space="0" w:color="auto"/>
        <w:bottom w:val="none" w:sz="0" w:space="0" w:color="auto"/>
        <w:right w:val="none" w:sz="0" w:space="0" w:color="auto"/>
      </w:divBdr>
    </w:div>
    <w:div w:id="945969409">
      <w:bodyDiv w:val="1"/>
      <w:marLeft w:val="0"/>
      <w:marRight w:val="0"/>
      <w:marTop w:val="0"/>
      <w:marBottom w:val="0"/>
      <w:divBdr>
        <w:top w:val="none" w:sz="0" w:space="0" w:color="auto"/>
        <w:left w:val="none" w:sz="0" w:space="0" w:color="auto"/>
        <w:bottom w:val="none" w:sz="0" w:space="0" w:color="auto"/>
        <w:right w:val="none" w:sz="0" w:space="0" w:color="auto"/>
      </w:divBdr>
      <w:divsChild>
        <w:div w:id="1329795905">
          <w:marLeft w:val="0"/>
          <w:marRight w:val="0"/>
          <w:marTop w:val="0"/>
          <w:marBottom w:val="0"/>
          <w:divBdr>
            <w:top w:val="none" w:sz="0" w:space="0" w:color="auto"/>
            <w:left w:val="none" w:sz="0" w:space="0" w:color="auto"/>
            <w:bottom w:val="none" w:sz="0" w:space="0" w:color="auto"/>
            <w:right w:val="none" w:sz="0" w:space="0" w:color="auto"/>
          </w:divBdr>
          <w:divsChild>
            <w:div w:id="957643440">
              <w:marLeft w:val="0"/>
              <w:marRight w:val="0"/>
              <w:marTop w:val="0"/>
              <w:marBottom w:val="0"/>
              <w:divBdr>
                <w:top w:val="none" w:sz="0" w:space="0" w:color="auto"/>
                <w:left w:val="none" w:sz="0" w:space="0" w:color="auto"/>
                <w:bottom w:val="none" w:sz="0" w:space="0" w:color="auto"/>
                <w:right w:val="none" w:sz="0" w:space="0" w:color="auto"/>
              </w:divBdr>
              <w:divsChild>
                <w:div w:id="1080448901">
                  <w:marLeft w:val="0"/>
                  <w:marRight w:val="0"/>
                  <w:marTop w:val="0"/>
                  <w:marBottom w:val="0"/>
                  <w:divBdr>
                    <w:top w:val="none" w:sz="0" w:space="0" w:color="auto"/>
                    <w:left w:val="none" w:sz="0" w:space="0" w:color="auto"/>
                    <w:bottom w:val="none" w:sz="0" w:space="0" w:color="auto"/>
                    <w:right w:val="none" w:sz="0" w:space="0" w:color="auto"/>
                  </w:divBdr>
                  <w:divsChild>
                    <w:div w:id="19874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2595">
      <w:bodyDiv w:val="1"/>
      <w:marLeft w:val="0"/>
      <w:marRight w:val="0"/>
      <w:marTop w:val="0"/>
      <w:marBottom w:val="0"/>
      <w:divBdr>
        <w:top w:val="none" w:sz="0" w:space="0" w:color="auto"/>
        <w:left w:val="none" w:sz="0" w:space="0" w:color="auto"/>
        <w:bottom w:val="none" w:sz="0" w:space="0" w:color="auto"/>
        <w:right w:val="none" w:sz="0" w:space="0" w:color="auto"/>
      </w:divBdr>
    </w:div>
    <w:div w:id="1296831637">
      <w:bodyDiv w:val="1"/>
      <w:marLeft w:val="0"/>
      <w:marRight w:val="0"/>
      <w:marTop w:val="0"/>
      <w:marBottom w:val="0"/>
      <w:divBdr>
        <w:top w:val="none" w:sz="0" w:space="0" w:color="auto"/>
        <w:left w:val="none" w:sz="0" w:space="0" w:color="auto"/>
        <w:bottom w:val="none" w:sz="0" w:space="0" w:color="auto"/>
        <w:right w:val="none" w:sz="0" w:space="0" w:color="auto"/>
      </w:divBdr>
    </w:div>
    <w:div w:id="1650358762">
      <w:bodyDiv w:val="1"/>
      <w:marLeft w:val="0"/>
      <w:marRight w:val="0"/>
      <w:marTop w:val="0"/>
      <w:marBottom w:val="0"/>
      <w:divBdr>
        <w:top w:val="none" w:sz="0" w:space="0" w:color="auto"/>
        <w:left w:val="none" w:sz="0" w:space="0" w:color="auto"/>
        <w:bottom w:val="none" w:sz="0" w:space="0" w:color="auto"/>
        <w:right w:val="none" w:sz="0" w:space="0" w:color="auto"/>
      </w:divBdr>
    </w:div>
    <w:div w:id="1814827088">
      <w:bodyDiv w:val="1"/>
      <w:marLeft w:val="0"/>
      <w:marRight w:val="0"/>
      <w:marTop w:val="0"/>
      <w:marBottom w:val="0"/>
      <w:divBdr>
        <w:top w:val="none" w:sz="0" w:space="0" w:color="auto"/>
        <w:left w:val="none" w:sz="0" w:space="0" w:color="auto"/>
        <w:bottom w:val="none" w:sz="0" w:space="0" w:color="auto"/>
        <w:right w:val="none" w:sz="0" w:space="0" w:color="auto"/>
      </w:divBdr>
    </w:div>
    <w:div w:id="1830291281">
      <w:bodyDiv w:val="1"/>
      <w:marLeft w:val="0"/>
      <w:marRight w:val="0"/>
      <w:marTop w:val="0"/>
      <w:marBottom w:val="0"/>
      <w:divBdr>
        <w:top w:val="none" w:sz="0" w:space="0" w:color="auto"/>
        <w:left w:val="none" w:sz="0" w:space="0" w:color="auto"/>
        <w:bottom w:val="none" w:sz="0" w:space="0" w:color="auto"/>
        <w:right w:val="none" w:sz="0" w:space="0" w:color="auto"/>
      </w:divBdr>
    </w:div>
    <w:div w:id="19811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s-global.com/" TargetMode="External"/><Relationship Id="rId5" Type="http://schemas.openxmlformats.org/officeDocument/2006/relationships/hyperlink" Target="https://www.henkainstitute.com/" TargetMode="External"/><Relationship Id="rId4" Type="http://schemas.openxmlformats.org/officeDocument/2006/relationships/hyperlink" Target="https://andersonw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Robinson</dc:creator>
  <cp:keywords/>
  <dc:description/>
  <cp:lastModifiedBy>Darren Robinson</cp:lastModifiedBy>
  <cp:revision>2</cp:revision>
  <dcterms:created xsi:type="dcterms:W3CDTF">2021-06-06T12:33:00Z</dcterms:created>
  <dcterms:modified xsi:type="dcterms:W3CDTF">2021-06-06T12:33:00Z</dcterms:modified>
</cp:coreProperties>
</file>